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3B8E" w14:textId="5BBB8C4D" w:rsidR="00666363" w:rsidRDefault="00666363" w:rsidP="00666363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二、组织管理情况</w:t>
      </w:r>
    </w:p>
    <w:p w14:paraId="1D7F3207" w14:textId="77777777" w:rsidR="00666363" w:rsidRDefault="00666363" w:rsidP="00666363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2、工作制度建设情况</w:t>
      </w:r>
    </w:p>
    <w:p w14:paraId="739BF4F2" w14:textId="77777777" w:rsidR="00666363" w:rsidRPr="00951434" w:rsidRDefault="00666363" w:rsidP="00666363">
      <w:pPr>
        <w:rPr>
          <w:sz w:val="28"/>
          <w:szCs w:val="28"/>
        </w:rPr>
      </w:pPr>
      <w:r w:rsidRPr="00951434">
        <w:rPr>
          <w:rFonts w:hint="eastAsia"/>
          <w:sz w:val="28"/>
          <w:szCs w:val="28"/>
        </w:rPr>
        <w:t>湖南文理学院生命与环境资源科普基地安全制度</w:t>
      </w:r>
      <w:r w:rsidRPr="00951434">
        <w:rPr>
          <w:sz w:val="28"/>
          <w:szCs w:val="28"/>
        </w:rPr>
        <w:t>2017.9</w:t>
      </w:r>
    </w:p>
    <w:p w14:paraId="4110E5CB" w14:textId="77777777" w:rsidR="00666363" w:rsidRPr="00951434" w:rsidRDefault="00666363" w:rsidP="00666363">
      <w:pPr>
        <w:rPr>
          <w:sz w:val="28"/>
          <w:szCs w:val="28"/>
        </w:rPr>
      </w:pPr>
      <w:r w:rsidRPr="00951434">
        <w:rPr>
          <w:rFonts w:hint="eastAsia"/>
          <w:sz w:val="28"/>
          <w:szCs w:val="28"/>
        </w:rPr>
        <w:t>湖南文理学院生命与环境资源科普基地管理制度</w:t>
      </w:r>
      <w:r w:rsidRPr="00951434">
        <w:rPr>
          <w:sz w:val="28"/>
          <w:szCs w:val="28"/>
        </w:rPr>
        <w:t>2017.9</w:t>
      </w:r>
    </w:p>
    <w:p w14:paraId="404C7C94" w14:textId="77777777" w:rsidR="00666363" w:rsidRPr="00951434" w:rsidRDefault="00666363" w:rsidP="00666363">
      <w:pPr>
        <w:rPr>
          <w:sz w:val="28"/>
          <w:szCs w:val="28"/>
        </w:rPr>
      </w:pPr>
      <w:r w:rsidRPr="00951434">
        <w:rPr>
          <w:rFonts w:hint="eastAsia"/>
          <w:sz w:val="28"/>
          <w:szCs w:val="28"/>
        </w:rPr>
        <w:t>湖南文理学生命与环境资源科普基地卫生制度</w:t>
      </w:r>
      <w:r w:rsidRPr="00951434">
        <w:rPr>
          <w:sz w:val="28"/>
          <w:szCs w:val="28"/>
        </w:rPr>
        <w:t>2017.9</w:t>
      </w:r>
    </w:p>
    <w:p w14:paraId="05A9AA9A" w14:textId="6597952A" w:rsidR="00666363" w:rsidRDefault="00666363" w:rsidP="00666363">
      <w:pPr>
        <w:rPr>
          <w:sz w:val="28"/>
          <w:szCs w:val="28"/>
        </w:rPr>
      </w:pPr>
      <w:r w:rsidRPr="00951434">
        <w:rPr>
          <w:rFonts w:hint="eastAsia"/>
          <w:sz w:val="28"/>
          <w:szCs w:val="28"/>
        </w:rPr>
        <w:t>生命与环境科普基地来访人员登记本</w:t>
      </w:r>
      <w:r w:rsidRPr="00951434">
        <w:rPr>
          <w:sz w:val="28"/>
          <w:szCs w:val="28"/>
        </w:rPr>
        <w:t>2018.3</w:t>
      </w:r>
    </w:p>
    <w:p w14:paraId="03425EC1" w14:textId="2439B435" w:rsidR="00951434" w:rsidRDefault="00951434" w:rsidP="00666363">
      <w:pPr>
        <w:rPr>
          <w:sz w:val="28"/>
          <w:szCs w:val="28"/>
        </w:rPr>
      </w:pPr>
    </w:p>
    <w:p w14:paraId="54C32188" w14:textId="5CEA4BCD" w:rsidR="00951434" w:rsidRDefault="00951434" w:rsidP="00666363">
      <w:pPr>
        <w:rPr>
          <w:sz w:val="28"/>
          <w:szCs w:val="28"/>
        </w:rPr>
      </w:pPr>
    </w:p>
    <w:p w14:paraId="236AD8CE" w14:textId="550C2ECD" w:rsidR="00951434" w:rsidRDefault="00951434" w:rsidP="00666363">
      <w:pPr>
        <w:rPr>
          <w:sz w:val="28"/>
          <w:szCs w:val="28"/>
        </w:rPr>
      </w:pPr>
    </w:p>
    <w:p w14:paraId="4F6C51C1" w14:textId="09892671" w:rsidR="00951434" w:rsidRDefault="00951434" w:rsidP="00666363">
      <w:pPr>
        <w:rPr>
          <w:sz w:val="28"/>
          <w:szCs w:val="28"/>
        </w:rPr>
      </w:pPr>
    </w:p>
    <w:p w14:paraId="6D9481E8" w14:textId="75489EB5" w:rsidR="00951434" w:rsidRDefault="00951434" w:rsidP="00666363">
      <w:pPr>
        <w:rPr>
          <w:sz w:val="28"/>
          <w:szCs w:val="28"/>
        </w:rPr>
      </w:pPr>
    </w:p>
    <w:p w14:paraId="7DFD88A6" w14:textId="02705519" w:rsidR="00951434" w:rsidRDefault="00951434" w:rsidP="00666363">
      <w:pPr>
        <w:rPr>
          <w:sz w:val="28"/>
          <w:szCs w:val="28"/>
        </w:rPr>
      </w:pPr>
    </w:p>
    <w:p w14:paraId="2A7D5F40" w14:textId="26BBD273" w:rsidR="00951434" w:rsidRDefault="00951434" w:rsidP="00666363">
      <w:pPr>
        <w:rPr>
          <w:sz w:val="28"/>
          <w:szCs w:val="28"/>
        </w:rPr>
      </w:pPr>
    </w:p>
    <w:p w14:paraId="0E85591A" w14:textId="2CB7ED53" w:rsidR="00951434" w:rsidRDefault="00951434" w:rsidP="00666363">
      <w:pPr>
        <w:rPr>
          <w:sz w:val="28"/>
          <w:szCs w:val="28"/>
        </w:rPr>
      </w:pPr>
    </w:p>
    <w:p w14:paraId="27184971" w14:textId="69C6480B" w:rsidR="00951434" w:rsidRDefault="00951434" w:rsidP="00666363">
      <w:pPr>
        <w:rPr>
          <w:sz w:val="28"/>
          <w:szCs w:val="28"/>
        </w:rPr>
      </w:pPr>
    </w:p>
    <w:p w14:paraId="76C6BF96" w14:textId="41B0C56B" w:rsidR="00951434" w:rsidRDefault="00951434" w:rsidP="00666363">
      <w:pPr>
        <w:rPr>
          <w:sz w:val="28"/>
          <w:szCs w:val="28"/>
        </w:rPr>
      </w:pPr>
    </w:p>
    <w:p w14:paraId="35927150" w14:textId="4E11E2ED" w:rsidR="00951434" w:rsidRDefault="00951434" w:rsidP="00666363">
      <w:pPr>
        <w:rPr>
          <w:sz w:val="28"/>
          <w:szCs w:val="28"/>
        </w:rPr>
      </w:pPr>
    </w:p>
    <w:p w14:paraId="1F3B8846" w14:textId="49E7A7AB" w:rsidR="00951434" w:rsidRDefault="00951434" w:rsidP="00666363">
      <w:pPr>
        <w:rPr>
          <w:sz w:val="28"/>
          <w:szCs w:val="28"/>
        </w:rPr>
      </w:pPr>
    </w:p>
    <w:p w14:paraId="5718147A" w14:textId="51D65F7D" w:rsidR="00951434" w:rsidRDefault="00951434" w:rsidP="00666363">
      <w:pPr>
        <w:rPr>
          <w:sz w:val="28"/>
          <w:szCs w:val="28"/>
        </w:rPr>
      </w:pPr>
    </w:p>
    <w:p w14:paraId="281A3014" w14:textId="0FB337CD" w:rsidR="00951434" w:rsidRDefault="00951434" w:rsidP="00666363">
      <w:pPr>
        <w:rPr>
          <w:sz w:val="28"/>
          <w:szCs w:val="28"/>
        </w:rPr>
      </w:pPr>
    </w:p>
    <w:p w14:paraId="6970605A" w14:textId="172D5555" w:rsidR="00951434" w:rsidRDefault="00951434" w:rsidP="00666363">
      <w:pPr>
        <w:rPr>
          <w:sz w:val="28"/>
          <w:szCs w:val="28"/>
        </w:rPr>
      </w:pPr>
    </w:p>
    <w:p w14:paraId="412F624A" w14:textId="51DA8481" w:rsidR="00951434" w:rsidRDefault="00951434" w:rsidP="00666363">
      <w:pPr>
        <w:rPr>
          <w:sz w:val="28"/>
          <w:szCs w:val="28"/>
        </w:rPr>
      </w:pPr>
    </w:p>
    <w:p w14:paraId="5B99DBF7" w14:textId="77777777" w:rsidR="00951434" w:rsidRPr="00AF619C" w:rsidRDefault="00951434" w:rsidP="00951434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AF619C">
        <w:rPr>
          <w:rFonts w:ascii="等线" w:eastAsia="等线" w:hAnsi="等线" w:hint="eastAsia"/>
          <w:b/>
          <w:bCs/>
          <w:sz w:val="32"/>
          <w:szCs w:val="32"/>
        </w:rPr>
        <w:lastRenderedPageBreak/>
        <w:t>湖南文理学院生命与环境资源科普基地管理制度</w:t>
      </w:r>
    </w:p>
    <w:p w14:paraId="38986D05" w14:textId="77777777" w:rsidR="00951434" w:rsidRPr="00AF619C" w:rsidRDefault="00951434" w:rsidP="00951434">
      <w:pPr>
        <w:jc w:val="center"/>
        <w:rPr>
          <w:rFonts w:ascii="等线" w:eastAsia="等线" w:hAnsi="等线" w:hint="eastAsia"/>
          <w:b/>
          <w:bCs/>
          <w:sz w:val="32"/>
          <w:szCs w:val="32"/>
        </w:rPr>
      </w:pPr>
    </w:p>
    <w:p w14:paraId="4A9B2DEF" w14:textId="77777777" w:rsidR="00951434" w:rsidRPr="00AF619C" w:rsidRDefault="00951434" w:rsidP="00951434">
      <w:pPr>
        <w:ind w:firstLineChars="200" w:firstLine="560"/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为加</w:t>
      </w:r>
      <w:r w:rsidRPr="00AF619C">
        <w:rPr>
          <w:rFonts w:ascii="等线" w:eastAsia="等线" w:hAnsi="等线"/>
          <w:sz w:val="28"/>
          <w:szCs w:val="28"/>
        </w:rPr>
        <w:t>强</w:t>
      </w:r>
      <w:r w:rsidRPr="00AF619C">
        <w:rPr>
          <w:rFonts w:ascii="等线" w:eastAsia="等线" w:hAnsi="等线" w:hint="eastAsia"/>
          <w:sz w:val="28"/>
          <w:szCs w:val="28"/>
        </w:rPr>
        <w:t>湖南文理学院生命与环境资源科普基地的</w:t>
      </w:r>
      <w:r w:rsidRPr="00AF619C">
        <w:rPr>
          <w:rFonts w:ascii="等线" w:eastAsia="等线" w:hAnsi="等线"/>
          <w:sz w:val="28"/>
          <w:szCs w:val="28"/>
        </w:rPr>
        <w:t>建设，更好地发挥科普教育基地面向社会公众普及科学知识，传播科学思想、科学精神和科学方法的重要作用，特制定本管理办法。</w:t>
      </w:r>
    </w:p>
    <w:p w14:paraId="3E3E10DA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/>
          <w:sz w:val="28"/>
          <w:szCs w:val="28"/>
        </w:rPr>
        <w:t>一是完善组织建设。</w:t>
      </w:r>
      <w:r w:rsidRPr="00AF619C">
        <w:rPr>
          <w:rFonts w:ascii="等线" w:eastAsia="等线" w:hAnsi="等线" w:hint="eastAsia"/>
          <w:sz w:val="28"/>
          <w:szCs w:val="28"/>
        </w:rPr>
        <w:t>由科研副校长主管，学科处处长分管，生命科学学院、资源环境与旅游学院分管</w:t>
      </w:r>
      <w:proofErr w:type="gramStart"/>
      <w:r w:rsidRPr="00AF619C">
        <w:rPr>
          <w:rFonts w:ascii="等线" w:eastAsia="等线" w:hAnsi="等线" w:hint="eastAsia"/>
          <w:sz w:val="28"/>
          <w:szCs w:val="28"/>
        </w:rPr>
        <w:t>科研副</w:t>
      </w:r>
      <w:proofErr w:type="gramEnd"/>
      <w:r w:rsidRPr="00AF619C">
        <w:rPr>
          <w:rFonts w:ascii="等线" w:eastAsia="等线" w:hAnsi="等线" w:hint="eastAsia"/>
          <w:sz w:val="28"/>
          <w:szCs w:val="28"/>
        </w:rPr>
        <w:t>院长协管，各馆、</w:t>
      </w:r>
      <w:proofErr w:type="gramStart"/>
      <w:r w:rsidRPr="00AF619C">
        <w:rPr>
          <w:rFonts w:ascii="等线" w:eastAsia="等线" w:hAnsi="等线" w:hint="eastAsia"/>
          <w:sz w:val="28"/>
          <w:szCs w:val="28"/>
        </w:rPr>
        <w:t>园具体</w:t>
      </w:r>
      <w:proofErr w:type="gramEnd"/>
      <w:r w:rsidRPr="00AF619C">
        <w:rPr>
          <w:rFonts w:ascii="等线" w:eastAsia="等线" w:hAnsi="等线" w:hint="eastAsia"/>
          <w:sz w:val="28"/>
          <w:szCs w:val="28"/>
        </w:rPr>
        <w:t>负责人员负责的组织管理机构</w:t>
      </w:r>
      <w:r w:rsidRPr="00AF619C">
        <w:rPr>
          <w:rFonts w:ascii="等线" w:eastAsia="等线" w:hAnsi="等线"/>
          <w:sz w:val="28"/>
          <w:szCs w:val="28"/>
        </w:rPr>
        <w:t>，全面负责基地的管理工作。</w:t>
      </w:r>
    </w:p>
    <w:p w14:paraId="6E194BAA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二是</w:t>
      </w:r>
      <w:r w:rsidRPr="00AF619C">
        <w:rPr>
          <w:rFonts w:ascii="等线" w:eastAsia="等线" w:hAnsi="等线"/>
          <w:sz w:val="28"/>
          <w:szCs w:val="28"/>
        </w:rPr>
        <w:t>加强</w:t>
      </w:r>
      <w:r w:rsidRPr="00AF619C">
        <w:rPr>
          <w:rFonts w:ascii="等线" w:eastAsia="等线" w:hAnsi="等线" w:hint="eastAsia"/>
          <w:sz w:val="28"/>
          <w:szCs w:val="28"/>
        </w:rPr>
        <w:t>科普人才队伍建设。基地吸纳在职科技工作者、大学生、研究生和离退休科技、教育、传媒工作者等各界人士参加科普工作，发挥他们的专业和技术特长，形成一支规模宏大、素质较高的兼职人才队伍和志愿者队伍。</w:t>
      </w:r>
    </w:p>
    <w:p w14:paraId="5B78BC1B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三是加强对科普设施的管理，加大投入配备、电脑、投影仪等现代化宣传设备，制作科普光盘，科普图书室、试验示范基地等宣传阵地的作用，</w:t>
      </w:r>
      <w:r w:rsidRPr="00AF619C">
        <w:rPr>
          <w:rFonts w:ascii="等线" w:eastAsia="等线" w:hAnsi="等线"/>
          <w:sz w:val="28"/>
          <w:szCs w:val="28"/>
        </w:rPr>
        <w:t>加大软硬件投入。</w:t>
      </w:r>
    </w:p>
    <w:p w14:paraId="41D541AF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四是根据基地现有条件，定期开展天象观察、气象观察、地质标本识别、农业技术推广与培训、动植物识别、主办高级别科普论坛、</w:t>
      </w:r>
      <w:r w:rsidRPr="00AF619C">
        <w:rPr>
          <w:rFonts w:ascii="等线" w:eastAsia="等线" w:hAnsi="等线"/>
          <w:sz w:val="28"/>
          <w:szCs w:val="28"/>
        </w:rPr>
        <w:t>科普传播和科普创作</w:t>
      </w:r>
      <w:r w:rsidRPr="00AF619C">
        <w:rPr>
          <w:rFonts w:ascii="等线" w:eastAsia="等线" w:hAnsi="等线" w:hint="eastAsia"/>
          <w:sz w:val="28"/>
          <w:szCs w:val="28"/>
        </w:rPr>
        <w:t>等科普服务活动。</w:t>
      </w:r>
    </w:p>
    <w:p w14:paraId="2D45A34D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五是</w:t>
      </w:r>
      <w:r w:rsidRPr="00AF619C">
        <w:rPr>
          <w:rFonts w:ascii="等线" w:eastAsia="等线" w:hAnsi="等线"/>
          <w:sz w:val="28"/>
          <w:szCs w:val="28"/>
        </w:rPr>
        <w:t>加强安全管理</w:t>
      </w:r>
      <w:r w:rsidRPr="00AF619C">
        <w:rPr>
          <w:rFonts w:ascii="等线" w:eastAsia="等线" w:hAnsi="等线" w:hint="eastAsia"/>
          <w:sz w:val="28"/>
          <w:szCs w:val="28"/>
        </w:rPr>
        <w:t>，加强科普工作人员的岗位责任制，阻止不文明的参观行为，保持科普基地内外环境清洁。</w:t>
      </w:r>
    </w:p>
    <w:p w14:paraId="63969ACF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六是维护科普器材和资料，认真登记造册和管理使用。定期更换科普宣传栏内容，有效发挥“科普基地”的科学普及功能。</w:t>
      </w:r>
    </w:p>
    <w:p w14:paraId="23BDEF3D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</w:p>
    <w:p w14:paraId="488FAA30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七是科普基地在每年</w:t>
      </w:r>
      <w:r w:rsidRPr="00AF619C">
        <w:rPr>
          <w:rFonts w:ascii="等线" w:eastAsia="等线" w:hAnsi="等线"/>
          <w:sz w:val="28"/>
          <w:szCs w:val="28"/>
        </w:rPr>
        <w:t>12</w:t>
      </w:r>
      <w:r w:rsidRPr="00AF619C">
        <w:rPr>
          <w:rFonts w:ascii="等线" w:eastAsia="等线" w:hAnsi="等线" w:hint="eastAsia"/>
          <w:sz w:val="28"/>
          <w:szCs w:val="28"/>
        </w:rPr>
        <w:t>月上旬应当向主管部门送科普工作总结和工作计划。接受上级业务部门对科普工作的指导，按照全市科普工作的要求，积极主动开展科普活动。科普基地的各类科普活动要有文字、照片、录像和有关统计数据等资料记载，应当建立科普基地档案。</w:t>
      </w:r>
    </w:p>
    <w:p w14:paraId="4A80C1AA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八是杜绝违法乱纪行为；禁止宣传邪教、封建迷信以及反科学、伪科学的活动；杜绝违背公众利益行为。</w:t>
      </w:r>
    </w:p>
    <w:p w14:paraId="48926283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九是增强服务“三农”意识，发挥好科普报刊、图书、科普广播、科普影视作用，开展技术服务，办好培训班，努力满足广大农民群众的需要。因地制宜地普及多种实用技术和经营管理知识。</w:t>
      </w:r>
    </w:p>
    <w:p w14:paraId="32DA0791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十是积极争取各级行政领导、专家、能人的支持，以实际效果争取社会的认可，逐步改善科普工作环境。</w:t>
      </w:r>
    </w:p>
    <w:p w14:paraId="7161268E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</w:p>
    <w:p w14:paraId="37111078" w14:textId="77777777" w:rsidR="00951434" w:rsidRPr="00AF619C" w:rsidRDefault="00951434" w:rsidP="00951434">
      <w:pPr>
        <w:rPr>
          <w:rFonts w:ascii="等线" w:eastAsia="等线" w:hAnsi="等线" w:hint="eastAsia"/>
          <w:sz w:val="28"/>
          <w:szCs w:val="28"/>
        </w:rPr>
      </w:pPr>
    </w:p>
    <w:p w14:paraId="24B1A13D" w14:textId="77777777" w:rsidR="00951434" w:rsidRPr="00AF619C" w:rsidRDefault="00951434" w:rsidP="00951434">
      <w:pPr>
        <w:jc w:val="right"/>
        <w:rPr>
          <w:rFonts w:ascii="等线" w:eastAsia="等线" w:hAnsi="等线" w:hint="eastAsia"/>
          <w:sz w:val="28"/>
          <w:szCs w:val="28"/>
        </w:rPr>
      </w:pPr>
      <w:r w:rsidRPr="00AF619C">
        <w:rPr>
          <w:rFonts w:ascii="等线" w:eastAsia="等线" w:hAnsi="等线" w:hint="eastAsia"/>
          <w:sz w:val="28"/>
          <w:szCs w:val="28"/>
        </w:rPr>
        <w:t>2017年9月</w:t>
      </w:r>
    </w:p>
    <w:p w14:paraId="6C248D0A" w14:textId="4D836C3D" w:rsidR="00951434" w:rsidRDefault="00951434" w:rsidP="00666363">
      <w:pPr>
        <w:rPr>
          <w:sz w:val="28"/>
          <w:szCs w:val="28"/>
        </w:rPr>
      </w:pPr>
    </w:p>
    <w:p w14:paraId="45DC3A26" w14:textId="2CAFA36A" w:rsidR="00951434" w:rsidRDefault="00951434" w:rsidP="00666363">
      <w:pPr>
        <w:rPr>
          <w:sz w:val="28"/>
          <w:szCs w:val="28"/>
        </w:rPr>
      </w:pPr>
    </w:p>
    <w:p w14:paraId="691CEAA7" w14:textId="1562FE02" w:rsidR="00951434" w:rsidRDefault="00951434" w:rsidP="00666363">
      <w:pPr>
        <w:rPr>
          <w:sz w:val="28"/>
          <w:szCs w:val="28"/>
        </w:rPr>
      </w:pPr>
    </w:p>
    <w:p w14:paraId="11B75770" w14:textId="41A22CD1" w:rsidR="00951434" w:rsidRDefault="00951434" w:rsidP="00666363">
      <w:pPr>
        <w:rPr>
          <w:sz w:val="28"/>
          <w:szCs w:val="28"/>
        </w:rPr>
      </w:pPr>
    </w:p>
    <w:p w14:paraId="059E328F" w14:textId="21064941" w:rsidR="00951434" w:rsidRDefault="00951434" w:rsidP="00666363">
      <w:pPr>
        <w:rPr>
          <w:sz w:val="28"/>
          <w:szCs w:val="28"/>
        </w:rPr>
      </w:pPr>
    </w:p>
    <w:p w14:paraId="09350A06" w14:textId="52CE3FA0" w:rsidR="00951434" w:rsidRDefault="00951434" w:rsidP="00666363">
      <w:pPr>
        <w:rPr>
          <w:sz w:val="28"/>
          <w:szCs w:val="28"/>
        </w:rPr>
      </w:pPr>
    </w:p>
    <w:p w14:paraId="4D6BC6D9" w14:textId="3AB857FC" w:rsidR="00951434" w:rsidRDefault="00951434" w:rsidP="00666363">
      <w:pPr>
        <w:rPr>
          <w:sz w:val="28"/>
          <w:szCs w:val="28"/>
        </w:rPr>
      </w:pPr>
    </w:p>
    <w:p w14:paraId="4D1440A1" w14:textId="1D00316A" w:rsidR="00951434" w:rsidRDefault="00951434" w:rsidP="00666363">
      <w:pPr>
        <w:rPr>
          <w:sz w:val="28"/>
          <w:szCs w:val="28"/>
        </w:rPr>
      </w:pPr>
    </w:p>
    <w:p w14:paraId="7365FE71" w14:textId="77777777" w:rsidR="00951434" w:rsidRDefault="00951434" w:rsidP="00951434">
      <w:pPr>
        <w:jc w:val="center"/>
        <w:rPr>
          <w:rFonts w:hint="eastAsia"/>
          <w:b/>
          <w:bCs/>
          <w:sz w:val="44"/>
        </w:rPr>
      </w:pPr>
      <w:r w:rsidRPr="00B01CFA">
        <w:rPr>
          <w:rFonts w:hint="eastAsia"/>
          <w:b/>
          <w:bCs/>
          <w:sz w:val="44"/>
        </w:rPr>
        <w:t>湖南文理学院生命与环境资源科普基地</w:t>
      </w:r>
    </w:p>
    <w:p w14:paraId="2ADF3B79" w14:textId="77777777" w:rsidR="00951434" w:rsidRDefault="00951434" w:rsidP="00951434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安全管理制度</w:t>
      </w:r>
    </w:p>
    <w:p w14:paraId="50F965B3" w14:textId="77777777" w:rsidR="00951434" w:rsidRDefault="00951434" w:rsidP="00951434">
      <w:pPr>
        <w:rPr>
          <w:rFonts w:hint="eastAsia"/>
        </w:rPr>
      </w:pPr>
    </w:p>
    <w:p w14:paraId="0ABF6E94" w14:textId="77777777" w:rsidR="00951434" w:rsidRDefault="00951434" w:rsidP="00951434">
      <w:pPr>
        <w:rPr>
          <w:rFonts w:hint="eastAsia"/>
        </w:rPr>
      </w:pPr>
    </w:p>
    <w:p w14:paraId="6D01E27A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一、严格遵守国家和地方各级政府颁发的安全法规、制度，开展安全教育，切实保障人身和财产安全。</w:t>
      </w:r>
    </w:p>
    <w:p w14:paraId="7C5A63CB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二、落实防火、防盗、防事故等方面的安全措施，并定期进行检查。</w:t>
      </w:r>
    </w:p>
    <w:p w14:paraId="32B35E27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三、保证用电安全，严禁乱接乱拉电线，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得用铜丝代替保险丝。</w:t>
      </w:r>
    </w:p>
    <w:p w14:paraId="262FDE4E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四、下班时必须关闭电源、门窗，当班人员要负责检查。</w:t>
      </w:r>
    </w:p>
    <w:p w14:paraId="15700B8A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五、双休日、节假日及寒暑假必须安排专人值班，负责安全检查。</w:t>
      </w:r>
    </w:p>
    <w:p w14:paraId="06775F44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六、凡违反安全规定造成事故的，要追究个人责任，并予以严肃处理。</w:t>
      </w:r>
    </w:p>
    <w:p w14:paraId="2C8E54AC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6B532153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6F325AFF" w14:textId="77777777" w:rsidR="00951434" w:rsidRDefault="00951434" w:rsidP="00951434">
      <w:pPr>
        <w:widowControl/>
        <w:spacing w:line="600" w:lineRule="exact"/>
        <w:ind w:firstLineChars="1850" w:firstLine="5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2017年9月</w:t>
      </w:r>
    </w:p>
    <w:p w14:paraId="2B746994" w14:textId="79D9CD90" w:rsidR="00951434" w:rsidRDefault="00951434" w:rsidP="00666363">
      <w:pPr>
        <w:rPr>
          <w:sz w:val="28"/>
          <w:szCs w:val="28"/>
        </w:rPr>
      </w:pPr>
    </w:p>
    <w:p w14:paraId="33B000EE" w14:textId="0220686E" w:rsidR="00951434" w:rsidRDefault="00951434" w:rsidP="00666363">
      <w:pPr>
        <w:rPr>
          <w:sz w:val="28"/>
          <w:szCs w:val="28"/>
        </w:rPr>
      </w:pPr>
    </w:p>
    <w:p w14:paraId="3052FFC1" w14:textId="7B2A6701" w:rsidR="00951434" w:rsidRDefault="00951434" w:rsidP="00666363">
      <w:pPr>
        <w:rPr>
          <w:sz w:val="28"/>
          <w:szCs w:val="28"/>
        </w:rPr>
      </w:pPr>
    </w:p>
    <w:p w14:paraId="24BE84AE" w14:textId="3BF4CFAB" w:rsidR="00951434" w:rsidRDefault="00951434" w:rsidP="00666363">
      <w:pPr>
        <w:rPr>
          <w:sz w:val="28"/>
          <w:szCs w:val="28"/>
        </w:rPr>
      </w:pPr>
    </w:p>
    <w:p w14:paraId="39CF9F66" w14:textId="6D22E272" w:rsidR="00951434" w:rsidRDefault="00951434" w:rsidP="00666363">
      <w:pPr>
        <w:rPr>
          <w:sz w:val="28"/>
          <w:szCs w:val="28"/>
        </w:rPr>
      </w:pPr>
    </w:p>
    <w:p w14:paraId="4DE321E2" w14:textId="77777777" w:rsidR="00951434" w:rsidRPr="00F916C8" w:rsidRDefault="00951434" w:rsidP="00951434">
      <w:pPr>
        <w:pStyle w:val="a3"/>
        <w:jc w:val="center"/>
        <w:rPr>
          <w:rFonts w:ascii="黑体" w:eastAsia="黑体" w:hint="eastAsia"/>
          <w:b/>
          <w:bCs/>
          <w:sz w:val="44"/>
        </w:rPr>
      </w:pPr>
      <w:r w:rsidRPr="00F916C8">
        <w:rPr>
          <w:rFonts w:ascii="黑体" w:eastAsia="黑体" w:hint="eastAsia"/>
          <w:b/>
          <w:bCs/>
          <w:sz w:val="44"/>
        </w:rPr>
        <w:t>湖南文理学院生命与环境资源科普基地</w:t>
      </w:r>
    </w:p>
    <w:p w14:paraId="1D97AA74" w14:textId="77777777" w:rsidR="00951434" w:rsidRDefault="00951434" w:rsidP="00951434">
      <w:pPr>
        <w:pStyle w:val="a3"/>
        <w:jc w:val="center"/>
        <w:rPr>
          <w:rFonts w:ascii="黑体" w:eastAsia="黑体" w:hint="eastAsia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卫生管理制度</w:t>
      </w:r>
    </w:p>
    <w:p w14:paraId="5E72E554" w14:textId="77777777" w:rsidR="00951434" w:rsidRDefault="00951434" w:rsidP="00951434">
      <w:pPr>
        <w:pStyle w:val="a3"/>
        <w:rPr>
          <w:rFonts w:hint="eastAsia"/>
        </w:rPr>
      </w:pPr>
    </w:p>
    <w:p w14:paraId="78D4A267" w14:textId="77777777" w:rsidR="00951434" w:rsidRDefault="00951434" w:rsidP="00951434">
      <w:pPr>
        <w:pStyle w:val="a3"/>
        <w:rPr>
          <w:rFonts w:hint="eastAsia"/>
        </w:rPr>
      </w:pPr>
    </w:p>
    <w:p w14:paraId="10672FEC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一、仪器设备布局合理，摆放整齐。</w:t>
      </w:r>
    </w:p>
    <w:p w14:paraId="61A636CA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二、室内不准存放与科普无关的杂物。</w:t>
      </w:r>
    </w:p>
    <w:p w14:paraId="4090DD37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三、室内不准乱写乱画、吃零食、抽烟、吐痰和乱丢果皮纸屑。</w:t>
      </w:r>
    </w:p>
    <w:p w14:paraId="10836E29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四、开放完毕后，由工作人员负责清扫、整理。</w:t>
      </w:r>
    </w:p>
    <w:p w14:paraId="1D25D2F1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五、每周五进行一次清扫、整理，由当值人员负责。</w:t>
      </w:r>
    </w:p>
    <w:p w14:paraId="4F1A3C4B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3C87F3CB" w14:textId="77777777" w:rsidR="00951434" w:rsidRDefault="00951434" w:rsidP="0095143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46A097D3" w14:textId="77777777" w:rsidR="00951434" w:rsidRDefault="00951434" w:rsidP="00951434">
      <w:pPr>
        <w:widowControl/>
        <w:spacing w:line="600" w:lineRule="exact"/>
        <w:ind w:firstLineChars="1850" w:firstLine="59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2017年9月</w:t>
      </w:r>
    </w:p>
    <w:p w14:paraId="6E5619CF" w14:textId="5C15A08E" w:rsidR="00951434" w:rsidRDefault="00951434" w:rsidP="00666363">
      <w:pPr>
        <w:rPr>
          <w:sz w:val="28"/>
          <w:szCs w:val="28"/>
        </w:rPr>
      </w:pPr>
    </w:p>
    <w:p w14:paraId="44BD5249" w14:textId="2E0A872C" w:rsidR="00951434" w:rsidRDefault="00951434" w:rsidP="00666363">
      <w:pPr>
        <w:rPr>
          <w:sz w:val="28"/>
          <w:szCs w:val="28"/>
        </w:rPr>
      </w:pPr>
    </w:p>
    <w:p w14:paraId="64F075DA" w14:textId="77E62859" w:rsidR="00951434" w:rsidRDefault="00951434" w:rsidP="00666363">
      <w:pPr>
        <w:rPr>
          <w:sz w:val="28"/>
          <w:szCs w:val="28"/>
        </w:rPr>
      </w:pPr>
    </w:p>
    <w:p w14:paraId="53A6DDB6" w14:textId="439460DD" w:rsidR="00951434" w:rsidRDefault="00951434" w:rsidP="00666363">
      <w:pPr>
        <w:rPr>
          <w:sz w:val="28"/>
          <w:szCs w:val="28"/>
        </w:rPr>
      </w:pPr>
    </w:p>
    <w:p w14:paraId="2E54DEA5" w14:textId="08EE2A0D" w:rsidR="00951434" w:rsidRDefault="00951434" w:rsidP="00666363">
      <w:pPr>
        <w:rPr>
          <w:sz w:val="28"/>
          <w:szCs w:val="28"/>
        </w:rPr>
      </w:pPr>
    </w:p>
    <w:p w14:paraId="33CFDA7D" w14:textId="47FDB5DE" w:rsidR="00951434" w:rsidRDefault="00951434" w:rsidP="00666363">
      <w:pPr>
        <w:rPr>
          <w:sz w:val="28"/>
          <w:szCs w:val="28"/>
        </w:rPr>
      </w:pPr>
    </w:p>
    <w:p w14:paraId="6B36D1EC" w14:textId="3120477E" w:rsidR="00951434" w:rsidRDefault="00951434" w:rsidP="00666363">
      <w:pPr>
        <w:rPr>
          <w:sz w:val="28"/>
          <w:szCs w:val="28"/>
        </w:rPr>
      </w:pPr>
    </w:p>
    <w:p w14:paraId="3E6370E2" w14:textId="07EE6C37" w:rsidR="00951434" w:rsidRDefault="00951434" w:rsidP="00666363">
      <w:pPr>
        <w:rPr>
          <w:sz w:val="28"/>
          <w:szCs w:val="28"/>
        </w:rPr>
      </w:pPr>
    </w:p>
    <w:p w14:paraId="60BA32D9" w14:textId="623DA9DD" w:rsidR="00951434" w:rsidRDefault="00951434" w:rsidP="00666363">
      <w:pPr>
        <w:rPr>
          <w:sz w:val="28"/>
          <w:szCs w:val="28"/>
        </w:rPr>
      </w:pPr>
    </w:p>
    <w:p w14:paraId="72AA66DD" w14:textId="0E39157D" w:rsidR="00951434" w:rsidRDefault="00951434" w:rsidP="00666363">
      <w:pPr>
        <w:rPr>
          <w:sz w:val="28"/>
          <w:szCs w:val="28"/>
        </w:rPr>
      </w:pPr>
    </w:p>
    <w:p w14:paraId="3EFA10C9" w14:textId="61C34BB1" w:rsidR="00951434" w:rsidRDefault="00E127D9" w:rsidP="0066636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24EC25" wp14:editId="229AD1BB">
            <wp:extent cx="5274310" cy="33108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BBC4" w14:textId="3A9F0859" w:rsidR="00CE5CEE" w:rsidRDefault="00CE5CEE" w:rsidP="00666363">
      <w:pPr>
        <w:rPr>
          <w:sz w:val="28"/>
          <w:szCs w:val="28"/>
        </w:rPr>
      </w:pPr>
    </w:p>
    <w:p w14:paraId="02101660" w14:textId="77777777" w:rsidR="00CE5CEE" w:rsidRDefault="00CE5CEE" w:rsidP="00666363">
      <w:pPr>
        <w:rPr>
          <w:rFonts w:hint="eastAsia"/>
          <w:sz w:val="28"/>
          <w:szCs w:val="28"/>
        </w:rPr>
      </w:pPr>
    </w:p>
    <w:p w14:paraId="6F6ECB51" w14:textId="6D851E04" w:rsidR="00E127D9" w:rsidRPr="00951434" w:rsidRDefault="00E127D9" w:rsidP="00666363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6DD79D0" wp14:editId="00D0D048">
            <wp:extent cx="5274310" cy="27857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7D9" w:rsidRPr="0095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63"/>
    <w:rsid w:val="00666363"/>
    <w:rsid w:val="00951434"/>
    <w:rsid w:val="00C603A7"/>
    <w:rsid w:val="00C9701C"/>
    <w:rsid w:val="00CE5CEE"/>
    <w:rsid w:val="00E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9BA0"/>
  <w15:chartTrackingRefBased/>
  <w15:docId w15:val="{4439A72F-4F2D-4EDC-840A-710684C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1434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9514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10</cp:revision>
  <dcterms:created xsi:type="dcterms:W3CDTF">2020-08-16T03:03:00Z</dcterms:created>
  <dcterms:modified xsi:type="dcterms:W3CDTF">2020-08-16T03:08:00Z</dcterms:modified>
</cp:coreProperties>
</file>