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0BB9" w14:textId="4340D460" w:rsidR="00C603A7" w:rsidRPr="00375B75" w:rsidRDefault="00375B75" w:rsidP="00375B75">
      <w:pPr>
        <w:jc w:val="center"/>
        <w:rPr>
          <w:b/>
          <w:bCs/>
          <w:sz w:val="32"/>
          <w:szCs w:val="32"/>
        </w:rPr>
      </w:pPr>
      <w:r w:rsidRPr="00375B75">
        <w:rPr>
          <w:rFonts w:hint="eastAsia"/>
          <w:b/>
          <w:bCs/>
          <w:sz w:val="32"/>
          <w:szCs w:val="32"/>
        </w:rPr>
        <w:t>生命与环境资源科普基地</w:t>
      </w:r>
      <w:r w:rsidRPr="00375B75">
        <w:rPr>
          <w:rFonts w:hint="eastAsia"/>
          <w:b/>
          <w:bCs/>
          <w:sz w:val="32"/>
          <w:szCs w:val="32"/>
        </w:rPr>
        <w:t>“十三五”建设规划</w:t>
      </w:r>
    </w:p>
    <w:p w14:paraId="52F0FB24" w14:textId="75C9A148" w:rsidR="00375B75" w:rsidRDefault="00375B75"/>
    <w:p w14:paraId="6A7AAF1A" w14:textId="77777777" w:rsidR="00375B75" w:rsidRDefault="00375B75">
      <w:pPr>
        <w:rPr>
          <w:rFonts w:hint="eastAsia"/>
        </w:rPr>
      </w:pPr>
    </w:p>
    <w:p w14:paraId="0E9BD9BD" w14:textId="7154EE2C" w:rsidR="00375B75" w:rsidRPr="00375B75" w:rsidRDefault="00375B75" w:rsidP="00375B75">
      <w:pPr>
        <w:jc w:val="left"/>
        <w:rPr>
          <w:sz w:val="32"/>
          <w:szCs w:val="32"/>
        </w:rPr>
      </w:pPr>
      <w:r w:rsidRPr="00375B75">
        <w:rPr>
          <w:rFonts w:hint="eastAsia"/>
          <w:sz w:val="32"/>
          <w:szCs w:val="32"/>
        </w:rPr>
        <w:t>1、</w:t>
      </w:r>
      <w:r w:rsidRPr="00375B75">
        <w:rPr>
          <w:rFonts w:hint="eastAsia"/>
          <w:sz w:val="32"/>
          <w:szCs w:val="32"/>
        </w:rPr>
        <w:t>继续丰富平台知识内涵，完善软硬件设施</w:t>
      </w:r>
      <w:r w:rsidRPr="00375B75">
        <w:rPr>
          <w:rFonts w:hint="eastAsia"/>
          <w:sz w:val="32"/>
          <w:szCs w:val="32"/>
        </w:rPr>
        <w:t>。</w:t>
      </w:r>
      <w:r w:rsidRPr="00375B75">
        <w:rPr>
          <w:sz w:val="32"/>
          <w:szCs w:val="32"/>
        </w:rPr>
        <w:t xml:space="preserve"> </w:t>
      </w:r>
    </w:p>
    <w:p w14:paraId="6DB14048" w14:textId="18D6F3D4" w:rsidR="00375B75" w:rsidRPr="00375B75" w:rsidRDefault="00375B75" w:rsidP="00375B75">
      <w:pPr>
        <w:jc w:val="left"/>
        <w:rPr>
          <w:sz w:val="32"/>
          <w:szCs w:val="32"/>
        </w:rPr>
      </w:pPr>
      <w:r w:rsidRPr="00375B75">
        <w:rPr>
          <w:rFonts w:hint="eastAsia"/>
          <w:sz w:val="32"/>
          <w:szCs w:val="32"/>
        </w:rPr>
        <w:t>2、</w:t>
      </w:r>
      <w:r w:rsidRPr="00375B75">
        <w:rPr>
          <w:rFonts w:hint="eastAsia"/>
          <w:sz w:val="32"/>
          <w:szCs w:val="32"/>
        </w:rPr>
        <w:t>科普名师下村、到院宣讲等流动科普与微课、</w:t>
      </w:r>
      <w:proofErr w:type="gramStart"/>
      <w:r w:rsidRPr="00375B75">
        <w:rPr>
          <w:rFonts w:hint="eastAsia"/>
          <w:sz w:val="32"/>
          <w:szCs w:val="32"/>
        </w:rPr>
        <w:t>网课等</w:t>
      </w:r>
      <w:proofErr w:type="gramEnd"/>
      <w:r w:rsidRPr="00375B75">
        <w:rPr>
          <w:rFonts w:hint="eastAsia"/>
          <w:sz w:val="32"/>
          <w:szCs w:val="32"/>
        </w:rPr>
        <w:t>固定远程科普辅网站的多种科普形式对人畜共患病的知识和预防进行健康知识普及</w:t>
      </w:r>
      <w:r w:rsidRPr="00375B75">
        <w:rPr>
          <w:rFonts w:hint="eastAsia"/>
          <w:sz w:val="32"/>
          <w:szCs w:val="32"/>
        </w:rPr>
        <w:t>。</w:t>
      </w:r>
    </w:p>
    <w:p w14:paraId="10F0FBFE" w14:textId="7B8AF294" w:rsidR="00375B75" w:rsidRPr="00375B75" w:rsidRDefault="00375B75" w:rsidP="00375B75">
      <w:pPr>
        <w:jc w:val="left"/>
        <w:rPr>
          <w:sz w:val="32"/>
          <w:szCs w:val="32"/>
        </w:rPr>
      </w:pPr>
      <w:r w:rsidRPr="00375B75">
        <w:rPr>
          <w:rFonts w:hint="eastAsia"/>
          <w:sz w:val="32"/>
          <w:szCs w:val="32"/>
        </w:rPr>
        <w:t>3、</w:t>
      </w:r>
      <w:r w:rsidRPr="00375B75">
        <w:rPr>
          <w:rFonts w:hint="eastAsia"/>
          <w:sz w:val="32"/>
          <w:szCs w:val="32"/>
        </w:rPr>
        <w:t>凝练基地科普兼职团队，提高科普讲解员的素质和团队梯队建设（长期）</w:t>
      </w:r>
      <w:r w:rsidRPr="00375B75">
        <w:rPr>
          <w:rFonts w:hint="eastAsia"/>
          <w:sz w:val="32"/>
          <w:szCs w:val="32"/>
        </w:rPr>
        <w:t>。</w:t>
      </w:r>
    </w:p>
    <w:p w14:paraId="33B9E11E" w14:textId="0C57CBD2" w:rsidR="00375B75" w:rsidRPr="00375B75" w:rsidRDefault="00375B75" w:rsidP="00375B75">
      <w:pPr>
        <w:jc w:val="left"/>
        <w:rPr>
          <w:sz w:val="32"/>
          <w:szCs w:val="32"/>
        </w:rPr>
      </w:pPr>
      <w:r w:rsidRPr="00375B75">
        <w:rPr>
          <w:rFonts w:hint="eastAsia"/>
          <w:sz w:val="32"/>
          <w:szCs w:val="32"/>
        </w:rPr>
        <w:t>4、</w:t>
      </w:r>
      <w:r w:rsidRPr="00375B75">
        <w:rPr>
          <w:sz w:val="32"/>
          <w:szCs w:val="32"/>
        </w:rPr>
        <w:t>流动科普与固定远程科普辅导站</w:t>
      </w:r>
      <w:r w:rsidRPr="00375B75">
        <w:rPr>
          <w:rFonts w:hint="eastAsia"/>
          <w:sz w:val="32"/>
          <w:szCs w:val="32"/>
        </w:rPr>
        <w:t>。</w:t>
      </w:r>
      <w:r w:rsidRPr="00375B75">
        <w:rPr>
          <w:sz w:val="32"/>
          <w:szCs w:val="32"/>
        </w:rPr>
        <w:t>利用现有运行的生命与环境资源科普平台，增设共患病预防栏目，</w:t>
      </w:r>
      <w:r w:rsidRPr="00375B75">
        <w:rPr>
          <w:rFonts w:hint="eastAsia"/>
          <w:sz w:val="32"/>
          <w:szCs w:val="32"/>
        </w:rPr>
        <w:t>展示人畜共患传染病引发的健康突发事件，像“禽流感”、“猪Ⅱ型链球菌病”、“广州管圆线虫”、“布氏杆菌病”、“结核病”、“猪囊尾蚴病”等图文并茂的健康科普文化长廊。</w:t>
      </w:r>
      <w:r w:rsidRPr="00375B75">
        <w:rPr>
          <w:sz w:val="32"/>
          <w:szCs w:val="32"/>
        </w:rPr>
        <w:t>打造远程科普辅导站。计划通过制作或购买音视频科普素材100个以上，制作电子图书1-</w:t>
      </w:r>
      <w:r w:rsidRPr="00375B75">
        <w:rPr>
          <w:sz w:val="32"/>
          <w:szCs w:val="32"/>
        </w:rPr>
        <w:t>3</w:t>
      </w:r>
      <w:r w:rsidRPr="00375B75">
        <w:rPr>
          <w:rFonts w:hint="eastAsia"/>
          <w:sz w:val="32"/>
          <w:szCs w:val="32"/>
        </w:rPr>
        <w:t>册。</w:t>
      </w:r>
    </w:p>
    <w:p w14:paraId="37504AF7" w14:textId="77777777" w:rsidR="00375B75" w:rsidRPr="00375B75" w:rsidRDefault="00375B75" w:rsidP="00375B75">
      <w:pPr>
        <w:ind w:firstLineChars="200" w:firstLine="640"/>
        <w:jc w:val="left"/>
        <w:rPr>
          <w:sz w:val="32"/>
          <w:szCs w:val="32"/>
        </w:rPr>
      </w:pPr>
      <w:r w:rsidRPr="00375B75">
        <w:rPr>
          <w:rFonts w:hint="eastAsia"/>
          <w:sz w:val="32"/>
          <w:szCs w:val="32"/>
        </w:rPr>
        <w:t>展望未来，面对科普工作的新形势、新任务，不断创新，在科普实践中依托专业优势、资源优势不断拓展省级优秀基地的社会职责，坚持走出一条独具特色的科普之路！</w:t>
      </w:r>
    </w:p>
    <w:p w14:paraId="71FED3C2" w14:textId="00DDC1F0" w:rsidR="00375B75" w:rsidRDefault="00375B75" w:rsidP="00375B75">
      <w:pPr>
        <w:jc w:val="center"/>
        <w:rPr>
          <w:sz w:val="32"/>
          <w:szCs w:val="32"/>
        </w:rPr>
      </w:pPr>
      <w:r>
        <w:rPr>
          <w:rFonts w:hint="eastAsia"/>
          <w:sz w:val="32"/>
          <w:szCs w:val="32"/>
        </w:rPr>
        <w:t xml:space="preserve"> </w:t>
      </w:r>
    </w:p>
    <w:p w14:paraId="5665C471" w14:textId="41EE027A" w:rsidR="00375B75" w:rsidRPr="00375B75" w:rsidRDefault="00375B75" w:rsidP="00375B75">
      <w:pPr>
        <w:jc w:val="center"/>
        <w:rPr>
          <w:rFonts w:hint="eastAsia"/>
          <w:sz w:val="32"/>
          <w:szCs w:val="32"/>
        </w:rPr>
      </w:pPr>
      <w:r>
        <w:rPr>
          <w:sz w:val="32"/>
          <w:szCs w:val="32"/>
        </w:rPr>
        <w:t xml:space="preserve">        </w:t>
      </w:r>
      <w:r w:rsidR="007010F1">
        <w:rPr>
          <w:sz w:val="32"/>
          <w:szCs w:val="32"/>
        </w:rPr>
        <w:t xml:space="preserve">    </w:t>
      </w:r>
      <w:r>
        <w:rPr>
          <w:sz w:val="32"/>
          <w:szCs w:val="32"/>
        </w:rPr>
        <w:t xml:space="preserve"> </w:t>
      </w:r>
      <w:r>
        <w:rPr>
          <w:rFonts w:hint="eastAsia"/>
          <w:sz w:val="32"/>
          <w:szCs w:val="32"/>
        </w:rPr>
        <w:t>2</w:t>
      </w:r>
      <w:r>
        <w:rPr>
          <w:sz w:val="32"/>
          <w:szCs w:val="32"/>
        </w:rPr>
        <w:t>016.3.27</w:t>
      </w:r>
    </w:p>
    <w:sectPr w:rsidR="00375B75" w:rsidRPr="00375B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75"/>
    <w:rsid w:val="00375B75"/>
    <w:rsid w:val="007010F1"/>
    <w:rsid w:val="00C603A7"/>
    <w:rsid w:val="00C9701C"/>
    <w:rsid w:val="00FE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214E"/>
  <w15:chartTrackingRefBased/>
  <w15:docId w15:val="{A29FD0FC-F7FA-42FF-B826-3D51DF30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wangjingren</dc:creator>
  <cp:keywords/>
  <dc:description/>
  <cp:lastModifiedBy>wangjingren</cp:lastModifiedBy>
  <cp:revision>3</cp:revision>
  <dcterms:created xsi:type="dcterms:W3CDTF">2020-08-18T03:54:00Z</dcterms:created>
  <dcterms:modified xsi:type="dcterms:W3CDTF">2020-08-18T03:54:00Z</dcterms:modified>
</cp:coreProperties>
</file>